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8EBB6" w14:textId="77777777" w:rsidR="00CD3201" w:rsidRPr="00CD76C2" w:rsidRDefault="00CD3201" w:rsidP="00A3313D">
      <w:pPr>
        <w:pStyle w:val="Sinespaciado"/>
      </w:pPr>
    </w:p>
    <w:p w14:paraId="3CE4F04A" w14:textId="18E824A4" w:rsidR="00A24E98" w:rsidRPr="00EF42F4" w:rsidRDefault="00A24E98" w:rsidP="00111272">
      <w:pPr>
        <w:pStyle w:val="Ttulo1"/>
        <w:spacing w:line="240" w:lineRule="auto"/>
        <w:jc w:val="left"/>
        <w:rPr>
          <w:sz w:val="28"/>
          <w:szCs w:val="28"/>
          <w:lang w:val="en-US"/>
        </w:rPr>
      </w:pPr>
      <w:proofErr w:type="spellStart"/>
      <w:r w:rsidRPr="00EF42F4">
        <w:rPr>
          <w:sz w:val="28"/>
          <w:szCs w:val="28"/>
          <w:lang w:val="en-US"/>
        </w:rPr>
        <w:t>Reseña</w:t>
      </w:r>
      <w:proofErr w:type="spellEnd"/>
      <w:r w:rsidRPr="00EF42F4">
        <w:rPr>
          <w:sz w:val="28"/>
          <w:szCs w:val="28"/>
          <w:lang w:val="en-US"/>
        </w:rPr>
        <w:t xml:space="preserve"> N°:</w:t>
      </w:r>
      <w:r w:rsidR="00D324EB" w:rsidRPr="00EF42F4">
        <w:rPr>
          <w:sz w:val="28"/>
          <w:szCs w:val="28"/>
          <w:lang w:val="en-US"/>
        </w:rPr>
        <w:t xml:space="preserve"> </w:t>
      </w:r>
      <w:r w:rsidR="00EF42F4" w:rsidRPr="00EF42F4">
        <w:rPr>
          <w:sz w:val="28"/>
          <w:szCs w:val="28"/>
          <w:lang w:val="en-US"/>
        </w:rPr>
        <w:t>What is Social Policy?</w:t>
      </w:r>
    </w:p>
    <w:p w14:paraId="0A0805EA" w14:textId="515FE731" w:rsidR="00C74CD9" w:rsidRPr="00C74CD9" w:rsidRDefault="00C74CD9" w:rsidP="00C74CD9">
      <w:pPr>
        <w:rPr>
          <w:b/>
          <w:sz w:val="28"/>
          <w:szCs w:val="28"/>
        </w:rPr>
      </w:pPr>
      <w:r>
        <w:rPr>
          <w:b/>
          <w:sz w:val="28"/>
          <w:szCs w:val="28"/>
        </w:rPr>
        <w:t xml:space="preserve">Autor: </w:t>
      </w:r>
      <w:r w:rsidR="00EF42F4">
        <w:rPr>
          <w:b/>
          <w:sz w:val="28"/>
          <w:szCs w:val="28"/>
        </w:rPr>
        <w:t>Richard Titmuss</w:t>
      </w:r>
    </w:p>
    <w:p w14:paraId="004A15E3" w14:textId="77777777" w:rsidR="007827D6" w:rsidRDefault="007827D6" w:rsidP="00111272">
      <w:pPr>
        <w:pStyle w:val="Ttulo1"/>
        <w:spacing w:line="240" w:lineRule="auto"/>
        <w:jc w:val="left"/>
        <w:rPr>
          <w:sz w:val="28"/>
          <w:szCs w:val="28"/>
        </w:rPr>
      </w:pPr>
    </w:p>
    <w:p w14:paraId="1EB90613" w14:textId="31CEDC45" w:rsidR="005352FA" w:rsidRPr="003F54F4" w:rsidRDefault="005352FA" w:rsidP="003F54F4">
      <w:pPr>
        <w:pStyle w:val="Ttulo1"/>
        <w:spacing w:line="240" w:lineRule="auto"/>
        <w:jc w:val="left"/>
        <w:rPr>
          <w:sz w:val="28"/>
          <w:szCs w:val="28"/>
        </w:rPr>
      </w:pPr>
      <w:r>
        <w:rPr>
          <w:sz w:val="28"/>
          <w:szCs w:val="28"/>
        </w:rPr>
        <w:t xml:space="preserve">Texto-Audio Introductorio. </w:t>
      </w:r>
    </w:p>
    <w:p w14:paraId="7F978702" w14:textId="75B41759" w:rsidR="00CD3201" w:rsidRPr="00975B51" w:rsidRDefault="00986F33" w:rsidP="00111272">
      <w:pPr>
        <w:pStyle w:val="Ttulo1"/>
        <w:spacing w:line="240" w:lineRule="auto"/>
        <w:jc w:val="left"/>
        <w:rPr>
          <w:sz w:val="24"/>
          <w:szCs w:val="24"/>
        </w:rPr>
      </w:pPr>
      <w:r w:rsidRPr="00975B51">
        <w:rPr>
          <w:sz w:val="24"/>
          <w:szCs w:val="24"/>
        </w:rPr>
        <w:t>Proyecto</w:t>
      </w:r>
      <w:r w:rsidR="00CD3201" w:rsidRPr="00975B51">
        <w:rPr>
          <w:sz w:val="24"/>
          <w:szCs w:val="24"/>
        </w:rPr>
        <w:t>:</w:t>
      </w:r>
      <w:r w:rsidR="00A82F2A" w:rsidRPr="00975B51">
        <w:rPr>
          <w:sz w:val="24"/>
          <w:szCs w:val="24"/>
        </w:rPr>
        <w:t xml:space="preserve"> </w:t>
      </w:r>
      <w:r w:rsidR="00745744" w:rsidRPr="00975B51">
        <w:rPr>
          <w:sz w:val="24"/>
          <w:szCs w:val="24"/>
        </w:rPr>
        <w:t xml:space="preserve">Procurando la </w:t>
      </w:r>
      <w:r w:rsidR="00A82F2A" w:rsidRPr="00975B51">
        <w:rPr>
          <w:sz w:val="24"/>
          <w:szCs w:val="24"/>
        </w:rPr>
        <w:t xml:space="preserve">Accesibilidad </w:t>
      </w:r>
      <w:r w:rsidR="00745744" w:rsidRPr="00975B51">
        <w:rPr>
          <w:sz w:val="24"/>
          <w:szCs w:val="24"/>
        </w:rPr>
        <w:t>Universal</w:t>
      </w:r>
      <w:r w:rsidRPr="00975B51">
        <w:rPr>
          <w:sz w:val="24"/>
          <w:szCs w:val="24"/>
        </w:rPr>
        <w:t xml:space="preserve"> </w:t>
      </w:r>
      <w:r w:rsidR="00644069" w:rsidRPr="00975B51">
        <w:rPr>
          <w:sz w:val="24"/>
          <w:szCs w:val="24"/>
        </w:rPr>
        <w:t>(P</w:t>
      </w:r>
      <w:r w:rsidR="003650D8">
        <w:rPr>
          <w:sz w:val="24"/>
          <w:szCs w:val="24"/>
        </w:rPr>
        <w:t>L</w:t>
      </w:r>
      <w:r w:rsidR="00745744" w:rsidRPr="00975B51">
        <w:rPr>
          <w:sz w:val="24"/>
          <w:szCs w:val="24"/>
        </w:rPr>
        <w:t>AU)</w:t>
      </w:r>
    </w:p>
    <w:p w14:paraId="485AABB0" w14:textId="4E227156" w:rsidR="00884E6D" w:rsidRDefault="00CD3201" w:rsidP="00C74CD9">
      <w:pPr>
        <w:pStyle w:val="Ttulo1"/>
        <w:spacing w:line="240" w:lineRule="auto"/>
        <w:jc w:val="left"/>
        <w:rPr>
          <w:sz w:val="24"/>
          <w:szCs w:val="24"/>
        </w:rPr>
      </w:pPr>
      <w:r w:rsidRPr="00975B51">
        <w:rPr>
          <w:sz w:val="24"/>
          <w:szCs w:val="24"/>
        </w:rPr>
        <w:t xml:space="preserve">Curso Sociología de las </w:t>
      </w:r>
      <w:r w:rsidR="00986F33" w:rsidRPr="00975B51">
        <w:rPr>
          <w:sz w:val="24"/>
          <w:szCs w:val="24"/>
        </w:rPr>
        <w:t>Políticas Públicas 2019.</w:t>
      </w:r>
    </w:p>
    <w:p w14:paraId="5CA3D5AA" w14:textId="77777777" w:rsidR="003F54F4" w:rsidRDefault="003F54F4">
      <w:pPr>
        <w:pStyle w:val="Ttulo2"/>
        <w:spacing w:line="240" w:lineRule="auto"/>
      </w:pPr>
    </w:p>
    <w:p w14:paraId="7C28B26A" w14:textId="67E52406" w:rsidR="00C95046" w:rsidRPr="00C95046" w:rsidRDefault="00745744">
      <w:pPr>
        <w:pStyle w:val="Ttulo2"/>
        <w:spacing w:line="240" w:lineRule="auto"/>
      </w:pPr>
      <w:bookmarkStart w:id="0" w:name="_GoBack"/>
      <w:bookmarkEnd w:id="0"/>
      <w:r w:rsidRPr="00CD76C2">
        <w:t>1) Presentación del “reseñador/a” e Introducción del texto</w:t>
      </w:r>
      <w:r w:rsidR="00C93824" w:rsidRPr="00CD76C2">
        <w:t>.</w:t>
      </w:r>
    </w:p>
    <w:p w14:paraId="5EFBC830" w14:textId="77777777" w:rsidR="00060DA5" w:rsidRDefault="00060DA5" w:rsidP="00060DA5">
      <w:pPr>
        <w:spacing w:after="0" w:line="240" w:lineRule="auto"/>
        <w:rPr>
          <w:rFonts w:cs="Arial"/>
          <w:szCs w:val="24"/>
        </w:rPr>
      </w:pPr>
      <w:r>
        <w:rPr>
          <w:rFonts w:cs="Arial"/>
          <w:szCs w:val="24"/>
        </w:rPr>
        <w:t>Hola a todas y todos.</w:t>
      </w:r>
      <w:r w:rsidRPr="00A41AEA">
        <w:rPr>
          <w:rFonts w:cs="Arial"/>
          <w:szCs w:val="24"/>
        </w:rPr>
        <w:t xml:space="preserve"> </w:t>
      </w:r>
    </w:p>
    <w:p w14:paraId="6FED9ECB" w14:textId="069D89F1" w:rsidR="00AC0E2F" w:rsidRDefault="00060DA5">
      <w:pPr>
        <w:spacing w:after="0" w:line="240" w:lineRule="auto"/>
        <w:rPr>
          <w:rFonts w:cs="Arial"/>
          <w:szCs w:val="24"/>
        </w:rPr>
      </w:pPr>
      <w:r>
        <w:rPr>
          <w:rFonts w:cs="Arial"/>
          <w:szCs w:val="24"/>
        </w:rPr>
        <w:t>Mi nombre es Andrés Navarro Miralles, Sociólogo de la Universidad de Chile. He sido ayudante del ramo de políticas públicas y de evaluación social de proyectos, y ahora con la nueva malla curricular, del ramo de Sociología de las Políticas Públicas. Estoy colaborando con este proyecto que puede ser un puntapié inicial importantísimo en el modo en cómo nos vinculamos con los textos y con el estudio</w:t>
      </w:r>
      <w:r w:rsidR="002F3208">
        <w:rPr>
          <w:rFonts w:cs="Arial"/>
          <w:szCs w:val="24"/>
        </w:rPr>
        <w:t>, que podría dar señales relevantes en cómo nos posicionamos como estudiantes e investigadores.</w:t>
      </w:r>
    </w:p>
    <w:p w14:paraId="59795B2C" w14:textId="77777777" w:rsidR="00884E6D" w:rsidRDefault="00884E6D">
      <w:pPr>
        <w:spacing w:after="0" w:line="240" w:lineRule="auto"/>
        <w:rPr>
          <w:rFonts w:cs="Arial"/>
          <w:szCs w:val="24"/>
          <w:shd w:val="clear" w:color="auto" w:fill="FFFFFF"/>
        </w:rPr>
      </w:pPr>
    </w:p>
    <w:p w14:paraId="59675BA1" w14:textId="77777777" w:rsidR="00CF384F" w:rsidRPr="00C95046" w:rsidRDefault="00CF384F">
      <w:pPr>
        <w:spacing w:after="0" w:line="240" w:lineRule="auto"/>
        <w:rPr>
          <w:rFonts w:cs="Arial"/>
          <w:szCs w:val="24"/>
          <w:shd w:val="clear" w:color="auto" w:fill="FFFFFF"/>
        </w:rPr>
      </w:pPr>
    </w:p>
    <w:p w14:paraId="6389A2C3" w14:textId="1D4FF06E" w:rsidR="00C95046" w:rsidRDefault="00413B5A">
      <w:pPr>
        <w:pStyle w:val="Ttulo2"/>
        <w:spacing w:line="240" w:lineRule="auto"/>
      </w:pPr>
      <w:r w:rsidRPr="00CD76C2">
        <w:t xml:space="preserve">2) Contextualización </w:t>
      </w:r>
      <w:r w:rsidR="00C93824" w:rsidRPr="00CD76C2">
        <w:t xml:space="preserve">y Elementos Centrales </w:t>
      </w:r>
      <w:r w:rsidRPr="00CD76C2">
        <w:t>del texto</w:t>
      </w:r>
      <w:r w:rsidR="00745744" w:rsidRPr="00CD76C2">
        <w:t>.</w:t>
      </w:r>
    </w:p>
    <w:p w14:paraId="1EC77864" w14:textId="0B7E3B7D" w:rsidR="00D324EB" w:rsidRPr="004F50AC" w:rsidRDefault="00A63B98" w:rsidP="004F50AC">
      <w:r>
        <w:t>El autor se propone desglosar lo que en general se entiende, desde las ciencias sociales, por políticas sociales. En este sentido, discute la idea de bienestar, de “lo social” y “lo político” desde distintos enfoques y distintos autores para finalizar con tres modelos de políticas sociales.</w:t>
      </w:r>
    </w:p>
    <w:p w14:paraId="2F8FAE4F" w14:textId="77777777" w:rsidR="00975B51" w:rsidRDefault="00975B51">
      <w:pPr>
        <w:pStyle w:val="Ttulo2"/>
        <w:spacing w:line="240" w:lineRule="auto"/>
      </w:pPr>
    </w:p>
    <w:p w14:paraId="44B2D9F5" w14:textId="77777777" w:rsidR="00975B51" w:rsidRPr="00CD76C2" w:rsidRDefault="00975B51">
      <w:pPr>
        <w:pStyle w:val="Ttulo2"/>
        <w:spacing w:line="240" w:lineRule="auto"/>
      </w:pPr>
      <w:r w:rsidRPr="00CD76C2">
        <w:t>3) Preguntas básicas para tener en mente durante la lectura-escucha del texto.</w:t>
      </w:r>
    </w:p>
    <w:p w14:paraId="1C606B64" w14:textId="77777777" w:rsidR="00975B51" w:rsidRDefault="00975B51">
      <w:pPr>
        <w:pStyle w:val="Ttulo3"/>
        <w:spacing w:line="240" w:lineRule="auto"/>
      </w:pPr>
    </w:p>
    <w:p w14:paraId="30268E47" w14:textId="03446802" w:rsidR="00D324EB" w:rsidRDefault="00EF42F4">
      <w:pPr>
        <w:spacing w:after="0" w:line="240" w:lineRule="auto"/>
        <w:rPr>
          <w:rFonts w:eastAsia="Arial" w:cs="Arial"/>
          <w:szCs w:val="24"/>
        </w:rPr>
      </w:pPr>
      <w:r>
        <w:rPr>
          <w:rFonts w:eastAsia="Arial" w:cs="Arial"/>
          <w:szCs w:val="24"/>
        </w:rPr>
        <w:t xml:space="preserve">A continuación te </w:t>
      </w:r>
      <w:r w:rsidRPr="16CE6EDF">
        <w:rPr>
          <w:rFonts w:eastAsia="Arial" w:cs="Arial"/>
          <w:szCs w:val="24"/>
        </w:rPr>
        <w:t xml:space="preserve">presentamos </w:t>
      </w:r>
      <w:r>
        <w:rPr>
          <w:rFonts w:eastAsia="Arial" w:cs="Arial"/>
          <w:szCs w:val="24"/>
        </w:rPr>
        <w:t>dos</w:t>
      </w:r>
      <w:r w:rsidRPr="16CE6EDF">
        <w:rPr>
          <w:rFonts w:eastAsia="Arial" w:cs="Arial"/>
          <w:szCs w:val="24"/>
        </w:rPr>
        <w:t xml:space="preserve"> preguntas </w:t>
      </w:r>
      <w:r>
        <w:rPr>
          <w:rFonts w:eastAsia="Arial" w:cs="Arial"/>
          <w:szCs w:val="24"/>
        </w:rPr>
        <w:t xml:space="preserve">que te servirá tener presente mientras escuchas-lees el </w:t>
      </w:r>
      <w:r w:rsidRPr="16CE6EDF">
        <w:rPr>
          <w:rFonts w:eastAsia="Arial" w:cs="Arial"/>
          <w:szCs w:val="24"/>
        </w:rPr>
        <w:t>texto</w:t>
      </w:r>
      <w:r>
        <w:rPr>
          <w:rFonts w:eastAsia="Arial" w:cs="Arial"/>
          <w:szCs w:val="24"/>
        </w:rPr>
        <w:t xml:space="preserve"> de Richard Titmuss “</w:t>
      </w:r>
      <w:proofErr w:type="spellStart"/>
      <w:r>
        <w:rPr>
          <w:rFonts w:eastAsia="Arial" w:cs="Arial"/>
          <w:szCs w:val="24"/>
        </w:rPr>
        <w:t>What</w:t>
      </w:r>
      <w:proofErr w:type="spellEnd"/>
      <w:r>
        <w:rPr>
          <w:rFonts w:eastAsia="Arial" w:cs="Arial"/>
          <w:szCs w:val="24"/>
        </w:rPr>
        <w:t xml:space="preserve"> </w:t>
      </w:r>
      <w:proofErr w:type="spellStart"/>
      <w:r>
        <w:rPr>
          <w:rFonts w:eastAsia="Arial" w:cs="Arial"/>
          <w:szCs w:val="24"/>
        </w:rPr>
        <w:t>is</w:t>
      </w:r>
      <w:proofErr w:type="spellEnd"/>
      <w:r>
        <w:rPr>
          <w:rFonts w:eastAsia="Arial" w:cs="Arial"/>
          <w:szCs w:val="24"/>
        </w:rPr>
        <w:t xml:space="preserve"> Social </w:t>
      </w:r>
      <w:proofErr w:type="spellStart"/>
      <w:r>
        <w:rPr>
          <w:rFonts w:eastAsia="Arial" w:cs="Arial"/>
          <w:szCs w:val="24"/>
        </w:rPr>
        <w:t>Policy</w:t>
      </w:r>
      <w:proofErr w:type="spellEnd"/>
      <w:r>
        <w:rPr>
          <w:rFonts w:eastAsia="Arial" w:cs="Arial"/>
          <w:szCs w:val="24"/>
        </w:rPr>
        <w:t>?”</w:t>
      </w:r>
    </w:p>
    <w:p w14:paraId="7256CF65" w14:textId="77777777" w:rsidR="00EF42F4" w:rsidRDefault="00EF42F4">
      <w:pPr>
        <w:spacing w:after="0" w:line="240" w:lineRule="auto"/>
        <w:rPr>
          <w:rFonts w:eastAsia="Arial" w:cs="Arial"/>
          <w:szCs w:val="24"/>
        </w:rPr>
      </w:pPr>
    </w:p>
    <w:p w14:paraId="075F3827" w14:textId="77777777" w:rsidR="00EF42F4" w:rsidRDefault="00EF42F4">
      <w:pPr>
        <w:spacing w:after="0" w:line="240" w:lineRule="auto"/>
        <w:rPr>
          <w:rFonts w:eastAsia="Arial" w:cs="Arial"/>
          <w:szCs w:val="24"/>
        </w:rPr>
      </w:pPr>
    </w:p>
    <w:p w14:paraId="6AF9EE22" w14:textId="20F377AA" w:rsidR="00EF42F4" w:rsidRDefault="00EF42F4">
      <w:pPr>
        <w:spacing w:after="0" w:line="240" w:lineRule="auto"/>
        <w:rPr>
          <w:rFonts w:eastAsia="Arial" w:cs="Arial"/>
          <w:szCs w:val="24"/>
        </w:rPr>
      </w:pPr>
      <w:r>
        <w:rPr>
          <w:rFonts w:eastAsia="Arial" w:cs="Arial"/>
          <w:szCs w:val="24"/>
        </w:rPr>
        <w:t>Pregunta 1:</w:t>
      </w:r>
    </w:p>
    <w:p w14:paraId="374268FC" w14:textId="098AE5B6" w:rsidR="00EF42F4" w:rsidRDefault="00EF42F4">
      <w:pPr>
        <w:spacing w:after="0" w:line="240" w:lineRule="auto"/>
        <w:rPr>
          <w:rFonts w:eastAsia="Arial" w:cs="Arial"/>
          <w:szCs w:val="24"/>
        </w:rPr>
      </w:pPr>
      <w:r>
        <w:rPr>
          <w:rFonts w:eastAsia="Arial" w:cs="Arial"/>
          <w:szCs w:val="24"/>
        </w:rPr>
        <w:t xml:space="preserve">El autor discute la noción de “bienestar” que, supuestamente, es el núcleo de toda política pública. </w:t>
      </w:r>
      <w:proofErr w:type="gramStart"/>
      <w:r>
        <w:rPr>
          <w:rFonts w:eastAsia="Arial" w:cs="Arial"/>
          <w:szCs w:val="24"/>
        </w:rPr>
        <w:t>Por qué algo tan esencial –el bienestar- que supuestamente es la centralidad de las políticas públicas se pone en duda?</w:t>
      </w:r>
      <w:proofErr w:type="gramEnd"/>
      <w:r>
        <w:rPr>
          <w:rFonts w:eastAsia="Arial" w:cs="Arial"/>
          <w:szCs w:val="24"/>
        </w:rPr>
        <w:t xml:space="preserve"> Señala algún ejemplo de políticas públicas o intervenciones sociales que no necesariamente son un beneficio para la población.</w:t>
      </w:r>
    </w:p>
    <w:p w14:paraId="309B35C2" w14:textId="77777777" w:rsidR="00EF42F4" w:rsidRDefault="00EF42F4">
      <w:pPr>
        <w:spacing w:after="0" w:line="240" w:lineRule="auto"/>
        <w:rPr>
          <w:rFonts w:eastAsia="Arial" w:cs="Arial"/>
          <w:szCs w:val="24"/>
        </w:rPr>
      </w:pPr>
    </w:p>
    <w:p w14:paraId="30B6031E" w14:textId="77777777" w:rsidR="00EF42F4" w:rsidRDefault="00EF42F4">
      <w:pPr>
        <w:spacing w:after="0" w:line="240" w:lineRule="auto"/>
        <w:rPr>
          <w:rFonts w:eastAsia="Arial" w:cs="Arial"/>
          <w:szCs w:val="24"/>
        </w:rPr>
      </w:pPr>
    </w:p>
    <w:p w14:paraId="032B2BD0" w14:textId="6D330C8C" w:rsidR="00D324EB" w:rsidRDefault="00D324EB">
      <w:pPr>
        <w:spacing w:after="0" w:line="240" w:lineRule="auto"/>
        <w:rPr>
          <w:rFonts w:eastAsia="Arial" w:cs="Arial"/>
          <w:szCs w:val="24"/>
        </w:rPr>
      </w:pPr>
      <w:r>
        <w:rPr>
          <w:rFonts w:eastAsia="Arial" w:cs="Arial"/>
          <w:szCs w:val="24"/>
        </w:rPr>
        <w:t xml:space="preserve">Ej: </w:t>
      </w:r>
      <w:r w:rsidR="008B56DD">
        <w:rPr>
          <w:rFonts w:eastAsia="Arial" w:cs="Arial"/>
          <w:szCs w:val="24"/>
        </w:rPr>
        <w:t>Mucha suerte en la escucha-lectura del texto</w:t>
      </w:r>
      <w:r w:rsidR="007827D6">
        <w:rPr>
          <w:rFonts w:eastAsia="Arial" w:cs="Arial"/>
          <w:szCs w:val="24"/>
        </w:rPr>
        <w:t>. Aquí te entregamos su referencia bibliográfica para que sepas como citarlo:</w:t>
      </w:r>
    </w:p>
    <w:p w14:paraId="6B1B7591" w14:textId="3D7335F9" w:rsidR="00D324EB" w:rsidRDefault="00D324EB">
      <w:pPr>
        <w:spacing w:after="0" w:line="240" w:lineRule="auto"/>
        <w:rPr>
          <w:rFonts w:eastAsia="Arial" w:cs="Arial"/>
          <w:szCs w:val="24"/>
        </w:rPr>
      </w:pPr>
    </w:p>
    <w:p w14:paraId="1AEAD32F" w14:textId="09F572FD" w:rsidR="00EF42F4" w:rsidRPr="003E71D5" w:rsidRDefault="00EF42F4" w:rsidP="00EF42F4">
      <w:pPr>
        <w:rPr>
          <w:rFonts w:eastAsiaTheme="majorEastAsia" w:cs="Arial"/>
          <w:b/>
          <w:bCs/>
          <w:sz w:val="28"/>
          <w:szCs w:val="26"/>
          <w:lang w:val="en-US"/>
        </w:rPr>
      </w:pPr>
      <w:proofErr w:type="spellStart"/>
      <w:r w:rsidRPr="00EF42F4">
        <w:rPr>
          <w:rFonts w:eastAsiaTheme="majorEastAsia" w:cs="Arial"/>
          <w:b/>
          <w:bCs/>
          <w:sz w:val="28"/>
          <w:szCs w:val="26"/>
          <w:lang w:val="en-US"/>
        </w:rPr>
        <w:lastRenderedPageBreak/>
        <w:t>Titmuss</w:t>
      </w:r>
      <w:proofErr w:type="spellEnd"/>
      <w:r w:rsidRPr="00EF42F4">
        <w:rPr>
          <w:rFonts w:eastAsiaTheme="majorEastAsia" w:cs="Arial"/>
          <w:b/>
          <w:bCs/>
          <w:sz w:val="28"/>
          <w:szCs w:val="26"/>
          <w:lang w:val="en-US"/>
        </w:rPr>
        <w:t>, R. (1974) ‘What is Social Policy</w:t>
      </w:r>
      <w:proofErr w:type="gramStart"/>
      <w:r w:rsidRPr="00EF42F4">
        <w:rPr>
          <w:rFonts w:eastAsiaTheme="majorEastAsia" w:cs="Arial"/>
          <w:b/>
          <w:bCs/>
          <w:sz w:val="28"/>
          <w:szCs w:val="26"/>
          <w:lang w:val="en-US"/>
        </w:rPr>
        <w:t xml:space="preserve">? </w:t>
      </w:r>
      <w:r w:rsidRPr="003E71D5">
        <w:rPr>
          <w:rFonts w:eastAsiaTheme="majorEastAsia" w:cs="Arial"/>
          <w:b/>
          <w:bCs/>
          <w:sz w:val="28"/>
          <w:szCs w:val="26"/>
          <w:lang w:val="en-US"/>
        </w:rPr>
        <w:t>’</w:t>
      </w:r>
      <w:proofErr w:type="gramEnd"/>
      <w:r w:rsidRPr="003E71D5">
        <w:rPr>
          <w:rFonts w:eastAsiaTheme="majorEastAsia" w:cs="Arial"/>
          <w:b/>
          <w:bCs/>
          <w:sz w:val="28"/>
          <w:szCs w:val="26"/>
          <w:lang w:val="en-US"/>
        </w:rPr>
        <w:t xml:space="preserve">, in Social policy : an introduction , edited by Abel-Smith, B. and </w:t>
      </w:r>
      <w:proofErr w:type="spellStart"/>
      <w:r w:rsidRPr="003E71D5">
        <w:rPr>
          <w:rFonts w:eastAsiaTheme="majorEastAsia" w:cs="Arial"/>
          <w:b/>
          <w:bCs/>
          <w:sz w:val="28"/>
          <w:szCs w:val="26"/>
          <w:lang w:val="en-US"/>
        </w:rPr>
        <w:t>Titmuss</w:t>
      </w:r>
      <w:proofErr w:type="spellEnd"/>
      <w:r w:rsidRPr="003E71D5">
        <w:rPr>
          <w:rFonts w:eastAsiaTheme="majorEastAsia" w:cs="Arial"/>
          <w:b/>
          <w:bCs/>
          <w:sz w:val="28"/>
          <w:szCs w:val="26"/>
          <w:lang w:val="en-US"/>
        </w:rPr>
        <w:t>, K. Pantheon. pp. 23-33.</w:t>
      </w:r>
    </w:p>
    <w:p w14:paraId="12CA01BB" w14:textId="1A31DE68" w:rsidR="008B56DD" w:rsidRPr="003E71D5" w:rsidRDefault="007827D6">
      <w:pPr>
        <w:spacing w:after="0" w:line="240" w:lineRule="auto"/>
        <w:rPr>
          <w:rFonts w:eastAsia="Arial" w:cs="Arial"/>
          <w:szCs w:val="24"/>
          <w:lang w:val="en-US"/>
        </w:rPr>
      </w:pPr>
      <w:r w:rsidRPr="003E71D5">
        <w:rPr>
          <w:rFonts w:eastAsia="Arial" w:cs="Arial"/>
          <w:szCs w:val="24"/>
          <w:lang w:val="en-US"/>
        </w:rPr>
        <w:t xml:space="preserve"> </w:t>
      </w:r>
      <w:r w:rsidR="008B56DD" w:rsidRPr="003E71D5">
        <w:rPr>
          <w:rFonts w:eastAsia="Arial" w:cs="Arial"/>
          <w:szCs w:val="24"/>
          <w:lang w:val="en-US"/>
        </w:rPr>
        <w:t xml:space="preserve"> </w:t>
      </w:r>
    </w:p>
    <w:p w14:paraId="564BFE2C" w14:textId="388A1454" w:rsidR="00975B51" w:rsidRDefault="007827D6">
      <w:pPr>
        <w:spacing w:after="0" w:line="240" w:lineRule="auto"/>
        <w:rPr>
          <w:rFonts w:eastAsia="Arial" w:cs="Arial"/>
          <w:b/>
          <w:bCs/>
          <w:szCs w:val="24"/>
        </w:rPr>
      </w:pPr>
      <w:r>
        <w:rPr>
          <w:rFonts w:eastAsia="Arial" w:cs="Arial"/>
          <w:szCs w:val="24"/>
        </w:rPr>
        <w:t xml:space="preserve">Por favor, ahora pasa </w:t>
      </w:r>
      <w:r w:rsidR="00297301">
        <w:rPr>
          <w:rFonts w:eastAsia="Arial" w:cs="Arial"/>
          <w:szCs w:val="24"/>
        </w:rPr>
        <w:t>a escuchar el</w:t>
      </w:r>
      <w:r>
        <w:rPr>
          <w:rFonts w:eastAsia="Arial" w:cs="Arial"/>
          <w:szCs w:val="24"/>
        </w:rPr>
        <w:t xml:space="preserve"> audio del texto. </w:t>
      </w:r>
    </w:p>
    <w:sectPr w:rsidR="00975B51" w:rsidSect="000169FD">
      <w:headerReference w:type="default" r:id="rId7"/>
      <w:footerReference w:type="even" r:id="rId8"/>
      <w:footerReference w:type="default" r:id="rId9"/>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9040F" w14:textId="77777777" w:rsidR="00EA0A78" w:rsidRDefault="00EA0A78" w:rsidP="00986F33">
      <w:pPr>
        <w:spacing w:after="0" w:line="240" w:lineRule="auto"/>
      </w:pPr>
      <w:r>
        <w:separator/>
      </w:r>
    </w:p>
  </w:endnote>
  <w:endnote w:type="continuationSeparator" w:id="0">
    <w:p w14:paraId="1802B4A4" w14:textId="77777777" w:rsidR="00EA0A78" w:rsidRDefault="00EA0A78"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E93B2B" w:rsidRDefault="00E93B2B"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1156A">
      <w:rPr>
        <w:rStyle w:val="Nmerodepgina"/>
        <w:noProof/>
      </w:rPr>
      <w:t>3</w:t>
    </w:r>
    <w:r>
      <w:rPr>
        <w:rStyle w:val="Nmerodepgina"/>
      </w:rPr>
      <w:fldChar w:fldCharType="end"/>
    </w:r>
  </w:p>
  <w:p w14:paraId="0C35C285" w14:textId="77777777" w:rsidR="00E93B2B" w:rsidRDefault="00E93B2B" w:rsidP="003A50A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6F920" w14:textId="77777777" w:rsidR="00EA0A78" w:rsidRDefault="00EA0A78" w:rsidP="00986F33">
      <w:pPr>
        <w:spacing w:after="0" w:line="240" w:lineRule="auto"/>
      </w:pPr>
      <w:r>
        <w:separator/>
      </w:r>
    </w:p>
  </w:footnote>
  <w:footnote w:type="continuationSeparator" w:id="0">
    <w:p w14:paraId="01DA6595" w14:textId="77777777" w:rsidR="00EA0A78" w:rsidRDefault="00EA0A78"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756B2686" w:rsidR="00E93B2B" w:rsidRDefault="003F54F4">
    <w:pPr>
      <w:pStyle w:val="Encabezado"/>
    </w:pPr>
    <w:r>
      <w:rPr>
        <w:noProof/>
        <w:lang w:eastAsia="es-CL"/>
      </w:rPr>
      <w:drawing>
        <wp:anchor distT="0" distB="0" distL="114300" distR="114300" simplePos="0" relativeHeight="251658240" behindDoc="1" locked="0" layoutInCell="1" allowOverlap="1" wp14:anchorId="2AB1E31C" wp14:editId="15DF47B6">
          <wp:simplePos x="0" y="0"/>
          <wp:positionH relativeFrom="column">
            <wp:posOffset>184</wp:posOffset>
          </wp:positionH>
          <wp:positionV relativeFrom="paragraph">
            <wp:posOffset>-267335</wp:posOffset>
          </wp:positionV>
          <wp:extent cx="1543050" cy="796385"/>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543050" cy="7963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F33"/>
    <w:rsid w:val="000169FD"/>
    <w:rsid w:val="00017A3A"/>
    <w:rsid w:val="00060DA5"/>
    <w:rsid w:val="000650DB"/>
    <w:rsid w:val="00081FE7"/>
    <w:rsid w:val="00091FCA"/>
    <w:rsid w:val="00094A5B"/>
    <w:rsid w:val="000C77D8"/>
    <w:rsid w:val="00111272"/>
    <w:rsid w:val="001837A1"/>
    <w:rsid w:val="001B24FB"/>
    <w:rsid w:val="001E248F"/>
    <w:rsid w:val="0021702F"/>
    <w:rsid w:val="00274A21"/>
    <w:rsid w:val="002951E7"/>
    <w:rsid w:val="00295F04"/>
    <w:rsid w:val="00297301"/>
    <w:rsid w:val="002A4C6C"/>
    <w:rsid w:val="002F3208"/>
    <w:rsid w:val="00353333"/>
    <w:rsid w:val="003650D8"/>
    <w:rsid w:val="00386ABE"/>
    <w:rsid w:val="00393140"/>
    <w:rsid w:val="003947B0"/>
    <w:rsid w:val="003A50A9"/>
    <w:rsid w:val="003A5863"/>
    <w:rsid w:val="003B4255"/>
    <w:rsid w:val="003C2346"/>
    <w:rsid w:val="003E71D5"/>
    <w:rsid w:val="003F4829"/>
    <w:rsid w:val="003F54F4"/>
    <w:rsid w:val="0041156A"/>
    <w:rsid w:val="00413B5A"/>
    <w:rsid w:val="0042210D"/>
    <w:rsid w:val="004C584F"/>
    <w:rsid w:val="004D316F"/>
    <w:rsid w:val="004F50AC"/>
    <w:rsid w:val="00504CF7"/>
    <w:rsid w:val="005352FA"/>
    <w:rsid w:val="005578FC"/>
    <w:rsid w:val="00614B54"/>
    <w:rsid w:val="00637CE0"/>
    <w:rsid w:val="00644069"/>
    <w:rsid w:val="00645CC5"/>
    <w:rsid w:val="00683641"/>
    <w:rsid w:val="006B18BF"/>
    <w:rsid w:val="006E74B4"/>
    <w:rsid w:val="006F3242"/>
    <w:rsid w:val="00717E5A"/>
    <w:rsid w:val="00745744"/>
    <w:rsid w:val="007503F0"/>
    <w:rsid w:val="00775569"/>
    <w:rsid w:val="0077623A"/>
    <w:rsid w:val="007827D6"/>
    <w:rsid w:val="00793EA9"/>
    <w:rsid w:val="007E73D3"/>
    <w:rsid w:val="00813852"/>
    <w:rsid w:val="00813BB4"/>
    <w:rsid w:val="00817BB4"/>
    <w:rsid w:val="00827E22"/>
    <w:rsid w:val="00883963"/>
    <w:rsid w:val="00884E6D"/>
    <w:rsid w:val="008B56DD"/>
    <w:rsid w:val="008F1A3F"/>
    <w:rsid w:val="00975B51"/>
    <w:rsid w:val="00986F33"/>
    <w:rsid w:val="00987078"/>
    <w:rsid w:val="009D20A7"/>
    <w:rsid w:val="00A143B0"/>
    <w:rsid w:val="00A24E98"/>
    <w:rsid w:val="00A3313D"/>
    <w:rsid w:val="00A41AEA"/>
    <w:rsid w:val="00A435BB"/>
    <w:rsid w:val="00A63B98"/>
    <w:rsid w:val="00A711FE"/>
    <w:rsid w:val="00A737DF"/>
    <w:rsid w:val="00A82F2A"/>
    <w:rsid w:val="00AC0E2F"/>
    <w:rsid w:val="00AC24FE"/>
    <w:rsid w:val="00B44E45"/>
    <w:rsid w:val="00B6780D"/>
    <w:rsid w:val="00B90EF6"/>
    <w:rsid w:val="00BC2FC2"/>
    <w:rsid w:val="00BD02FA"/>
    <w:rsid w:val="00BF2C0D"/>
    <w:rsid w:val="00C14B59"/>
    <w:rsid w:val="00C74CD9"/>
    <w:rsid w:val="00C926B3"/>
    <w:rsid w:val="00C93824"/>
    <w:rsid w:val="00C95046"/>
    <w:rsid w:val="00CA0D23"/>
    <w:rsid w:val="00CD3201"/>
    <w:rsid w:val="00CD76C2"/>
    <w:rsid w:val="00CF384F"/>
    <w:rsid w:val="00D324EB"/>
    <w:rsid w:val="00D54B89"/>
    <w:rsid w:val="00DB028F"/>
    <w:rsid w:val="00DF0923"/>
    <w:rsid w:val="00DF3DAC"/>
    <w:rsid w:val="00E21C12"/>
    <w:rsid w:val="00E6237E"/>
    <w:rsid w:val="00E76336"/>
    <w:rsid w:val="00E93B2B"/>
    <w:rsid w:val="00EA0A78"/>
    <w:rsid w:val="00EA0B20"/>
    <w:rsid w:val="00EF42F4"/>
    <w:rsid w:val="00F151BC"/>
    <w:rsid w:val="00F216EE"/>
    <w:rsid w:val="00F26201"/>
    <w:rsid w:val="00F73129"/>
    <w:rsid w:val="00FB22E4"/>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6FBC9"/>
  <w15:docId w15:val="{99F93474-98F8-4AD5-8E8C-DFB0B7B71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4EB"/>
    <w:rPr>
      <w:rFonts w:ascii="Arial" w:hAnsi="Arial"/>
      <w:sz w:val="24"/>
    </w:rPr>
  </w:style>
  <w:style w:type="paragraph" w:styleId="Ttulo1">
    <w:name w:val="heading 1"/>
    <w:basedOn w:val="Normal"/>
    <w:next w:val="Normal"/>
    <w:link w:val="Ttulo1Car"/>
    <w:uiPriority w:val="9"/>
    <w:qFormat/>
    <w:rsid w:val="00CD76C2"/>
    <w:pPr>
      <w:keepNext/>
      <w:keepLines/>
      <w:spacing w:after="0"/>
      <w:jc w:val="center"/>
      <w:outlineLvl w:val="0"/>
    </w:pPr>
    <w:rPr>
      <w:rFonts w:eastAsiaTheme="majorEastAsia"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eastAsiaTheme="majorEastAsia"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eastAsiaTheme="majorEastAsia"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3650D8"/>
    <w:rPr>
      <w:sz w:val="16"/>
      <w:szCs w:val="16"/>
    </w:rPr>
  </w:style>
  <w:style w:type="paragraph" w:styleId="Textocomentario">
    <w:name w:val="annotation text"/>
    <w:basedOn w:val="Normal"/>
    <w:link w:val="TextocomentarioCar"/>
    <w:uiPriority w:val="99"/>
    <w:semiHidden/>
    <w:unhideWhenUsed/>
    <w:rsid w:val="003650D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650D8"/>
    <w:rPr>
      <w:sz w:val="20"/>
      <w:szCs w:val="20"/>
    </w:rPr>
  </w:style>
  <w:style w:type="paragraph" w:styleId="Asuntodelcomentario">
    <w:name w:val="annotation subject"/>
    <w:basedOn w:val="Textocomentario"/>
    <w:next w:val="Textocomentario"/>
    <w:link w:val="AsuntodelcomentarioCar"/>
    <w:uiPriority w:val="99"/>
    <w:semiHidden/>
    <w:unhideWhenUsed/>
    <w:rsid w:val="003650D8"/>
    <w:rPr>
      <w:b/>
      <w:bCs/>
    </w:rPr>
  </w:style>
  <w:style w:type="character" w:customStyle="1" w:styleId="AsuntodelcomentarioCar">
    <w:name w:val="Asunto del comentario Car"/>
    <w:basedOn w:val="TextocomentarioCar"/>
    <w:link w:val="Asuntodelcomentario"/>
    <w:uiPriority w:val="99"/>
    <w:semiHidden/>
    <w:rsid w:val="003650D8"/>
    <w:rPr>
      <w:b/>
      <w:bCs/>
      <w:sz w:val="20"/>
      <w:szCs w:val="20"/>
    </w:rPr>
  </w:style>
  <w:style w:type="paragraph" w:styleId="Revisin">
    <w:name w:val="Revision"/>
    <w:hidden/>
    <w:uiPriority w:val="99"/>
    <w:semiHidden/>
    <w:rsid w:val="004F50AC"/>
    <w:pPr>
      <w:spacing w:after="0" w:line="240" w:lineRule="auto"/>
    </w:pPr>
    <w:rPr>
      <w:rFonts w:ascii="Arial" w:hAnsi="Arial"/>
      <w:sz w:val="24"/>
    </w:rPr>
  </w:style>
  <w:style w:type="paragraph" w:styleId="Sinespaciado">
    <w:name w:val="No Spacing"/>
    <w:uiPriority w:val="1"/>
    <w:qFormat/>
    <w:rsid w:val="00A3313D"/>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314</Words>
  <Characters>1729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Ojeda Pereirea</dc:creator>
  <cp:lastModifiedBy>Ivan Ojeda Pereirea</cp:lastModifiedBy>
  <cp:revision>4</cp:revision>
  <dcterms:created xsi:type="dcterms:W3CDTF">2019-08-08T00:50:00Z</dcterms:created>
  <dcterms:modified xsi:type="dcterms:W3CDTF">2019-08-14T14:58:00Z</dcterms:modified>
</cp:coreProperties>
</file>